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8D4" w:rsidRDefault="005C68D4" w:rsidP="005C68D4">
      <w:pPr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O G Ł O S Z E N I E </w:t>
      </w:r>
    </w:p>
    <w:p w:rsidR="005C68D4" w:rsidRDefault="005C68D4" w:rsidP="005C68D4">
      <w:pPr>
        <w:jc w:val="center"/>
        <w:rPr>
          <w:sz w:val="28"/>
          <w:szCs w:val="28"/>
        </w:rPr>
      </w:pPr>
    </w:p>
    <w:p w:rsidR="005C68D4" w:rsidRDefault="005C68D4" w:rsidP="005C68D4">
      <w:pPr>
        <w:jc w:val="both"/>
      </w:pPr>
      <w:r>
        <w:t xml:space="preserve">   Działając na podstawie art. 26 ustawy z dnia 15 kwietnia 2011 r. o działa</w:t>
      </w:r>
      <w:r w:rsidR="00D05852">
        <w:t>lności leczniczej (Dz. U. z 2023r, poz.991</w:t>
      </w:r>
      <w:r>
        <w:t>), Gminny Samodzielny Publiczny Zakład Podstawowej Opieki Zdrowotnej, z siedzibą  w Iłży (kod: 27-100) przy ul. Bodzentyńskiej 17, zwany dalej „Udzielającym zamówienia” lub „Zakładem”, ogłasza konkurs ofert  i zaprasza do ich składania w terminie podanym w ogłoszeniu.</w:t>
      </w:r>
    </w:p>
    <w:p w:rsidR="005C68D4" w:rsidRDefault="005C68D4" w:rsidP="005C68D4">
      <w:pPr>
        <w:jc w:val="both"/>
      </w:pPr>
      <w:r>
        <w:t xml:space="preserve">   Przedmiotem konkursu jest rozpatrzenie zgłoszonych ofert dotyczących udzielania świadczeń zdrowotnych w zakresie profilaktyki uzależnień, diagnostyki i terapii uzależnień w siedzibie Udzielającego zamówienie  dwa razy w tygodniu w łącznym wymiarze czasu 6 godzin.</w:t>
      </w:r>
    </w:p>
    <w:p w:rsidR="005C68D4" w:rsidRDefault="005C68D4" w:rsidP="005C68D4">
      <w:pPr>
        <w:jc w:val="both"/>
      </w:pPr>
      <w:r>
        <w:t xml:space="preserve">   Kryterium oceny ofert i wyboru oferenta, jako przyjmującego zamówienie, będzie stanowić cena jednostkowa za świadczenie (100%).</w:t>
      </w:r>
    </w:p>
    <w:p w:rsidR="005C68D4" w:rsidRDefault="005C68D4" w:rsidP="005C68D4">
      <w:pPr>
        <w:jc w:val="both"/>
      </w:pPr>
      <w:r>
        <w:t xml:space="preserve">Warunki wymagane od oferentów: </w:t>
      </w:r>
    </w:p>
    <w:p w:rsidR="005C68D4" w:rsidRDefault="005C68D4" w:rsidP="005C68D4">
      <w:pPr>
        <w:jc w:val="both"/>
      </w:pPr>
      <w:r>
        <w:t>1) ukończenie studiów wyższych z zakresu psychologii,</w:t>
      </w:r>
    </w:p>
    <w:p w:rsidR="005C68D4" w:rsidRDefault="005C68D4" w:rsidP="005C68D4">
      <w:pPr>
        <w:jc w:val="both"/>
      </w:pPr>
      <w:r>
        <w:t>2) certyfikat specjalizacji terapii uzależnień.</w:t>
      </w:r>
    </w:p>
    <w:p w:rsidR="005C68D4" w:rsidRDefault="005C68D4" w:rsidP="005C68D4">
      <w:pPr>
        <w:jc w:val="both"/>
      </w:pPr>
      <w:r>
        <w:t>O wyborze oferty decyduje uzyskana przez oferenta większa liczba punktów – wśród ofert ważnych. Maksymalna liczba punktów wynosi – 100. Udzielający zamówienia zastrzega sobie prawo do negocjowania cen z wybranym oferentem.</w:t>
      </w:r>
    </w:p>
    <w:p w:rsidR="005C68D4" w:rsidRDefault="005C68D4" w:rsidP="005C68D4">
      <w:pPr>
        <w:jc w:val="both"/>
      </w:pPr>
      <w:r>
        <w:t xml:space="preserve">   Umowa zostanie zawarta na czas o</w:t>
      </w:r>
      <w:r w:rsidR="00E328A8">
        <w:t>kreślony do dnia 31 grudnia 2025</w:t>
      </w:r>
      <w:r>
        <w:t>r.</w:t>
      </w:r>
    </w:p>
    <w:p w:rsidR="005C68D4" w:rsidRDefault="005C68D4" w:rsidP="005C68D4">
      <w:pPr>
        <w:jc w:val="both"/>
      </w:pPr>
      <w:r>
        <w:t xml:space="preserve">   Ze szczegółowymi warunkami konkursu i materiałami informacyjnymi o przedmiocie konkursu (projekt umowy, formularz oferty) można się zapoznać i materiały te pobrać na stronie internetowej www.zozilza.bip.gmina.pl  lub otrzymać w siedzibie Zakładu od poniedziałku do piątku w godzinach od 7.30 do 15.00 (kontakt: Dział Administracyjno-Techniczny – p. Michał </w:t>
      </w:r>
      <w:proofErr w:type="spellStart"/>
      <w:r>
        <w:t>Cheda</w:t>
      </w:r>
      <w:proofErr w:type="spellEnd"/>
      <w:r>
        <w:t>, tel.: 48 616-33-67).</w:t>
      </w:r>
      <w:bookmarkStart w:id="0" w:name="_GoBack"/>
      <w:bookmarkEnd w:id="0"/>
    </w:p>
    <w:p w:rsidR="005C68D4" w:rsidRDefault="005C68D4" w:rsidP="005C68D4">
      <w:pPr>
        <w:jc w:val="both"/>
      </w:pPr>
      <w:r>
        <w:t xml:space="preserve">   Oferty na udostępnionym przez Zakład formularzu należy składać w zamkniętej kopercie z dopiskiem: „Usługi-profilaktyka uzależnień” w siedzibie Zakładu w niep</w:t>
      </w:r>
      <w:r w:rsidR="001F4A8E">
        <w:t>r</w:t>
      </w:r>
      <w:r w:rsidR="00926C97">
        <w:t>zekrac</w:t>
      </w:r>
      <w:r w:rsidR="00E328A8">
        <w:t>zalnym terminie do dnia 18</w:t>
      </w:r>
      <w:r w:rsidR="00B554D6">
        <w:t xml:space="preserve"> </w:t>
      </w:r>
      <w:r w:rsidR="00E328A8">
        <w:t>grudnia 2024</w:t>
      </w:r>
      <w:r>
        <w:t xml:space="preserve"> r. (godz. 12</w:t>
      </w:r>
      <w:r>
        <w:rPr>
          <w:u w:val="single"/>
          <w:vertAlign w:val="superscript"/>
        </w:rPr>
        <w:t>00</w:t>
      </w:r>
      <w:r>
        <w:t xml:space="preserve">). </w:t>
      </w:r>
    </w:p>
    <w:p w:rsidR="005C68D4" w:rsidRDefault="00226F40" w:rsidP="005C68D4">
      <w:pPr>
        <w:jc w:val="both"/>
      </w:pPr>
      <w:r>
        <w:t xml:space="preserve"> </w:t>
      </w:r>
      <w:r w:rsidR="005C68D4">
        <w:t xml:space="preserve">O rozstrzygnięciu konkursu ofert ogłasza </w:t>
      </w:r>
      <w:r>
        <w:t>s</w:t>
      </w:r>
      <w:r w:rsidR="00A84E8D">
        <w:t>ię w siedzibi</w:t>
      </w:r>
      <w:r w:rsidR="00E328A8">
        <w:t>e Zakładu w dniu 18 grudnia 2024</w:t>
      </w:r>
      <w:r w:rsidR="005C68D4">
        <w:t>r.    (o godz. 13</w:t>
      </w:r>
      <w:r w:rsidR="005C68D4">
        <w:rPr>
          <w:u w:val="single"/>
          <w:vertAlign w:val="superscript"/>
        </w:rPr>
        <w:t>00</w:t>
      </w:r>
      <w:r w:rsidR="005C68D4">
        <w:t>). Zastrzega się prawo do odwołania konkursu bez podania przyczyn oraz  do przesunięcia terminu składania ofert.</w:t>
      </w:r>
    </w:p>
    <w:p w:rsidR="005C68D4" w:rsidRDefault="005C68D4" w:rsidP="005C68D4">
      <w:pPr>
        <w:jc w:val="both"/>
      </w:pPr>
      <w:r>
        <w:t xml:space="preserve">   </w:t>
      </w:r>
    </w:p>
    <w:p w:rsidR="005C68D4" w:rsidRDefault="005C68D4" w:rsidP="005C68D4">
      <w:pPr>
        <w:jc w:val="both"/>
      </w:pPr>
    </w:p>
    <w:p w:rsidR="005C68D4" w:rsidRDefault="005C68D4" w:rsidP="005C68D4">
      <w:pPr>
        <w:jc w:val="both"/>
      </w:pPr>
      <w:r>
        <w:t xml:space="preserve">   </w:t>
      </w:r>
    </w:p>
    <w:p w:rsidR="005C68D4" w:rsidRDefault="005C68D4" w:rsidP="005C68D4"/>
    <w:p w:rsidR="008F44B3" w:rsidRDefault="008F44B3"/>
    <w:sectPr w:rsidR="008F4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8D4"/>
    <w:rsid w:val="00086412"/>
    <w:rsid w:val="0019694E"/>
    <w:rsid w:val="001F4A8E"/>
    <w:rsid w:val="00226F40"/>
    <w:rsid w:val="002F28E1"/>
    <w:rsid w:val="004E700F"/>
    <w:rsid w:val="005453E9"/>
    <w:rsid w:val="005C68D4"/>
    <w:rsid w:val="008F44B3"/>
    <w:rsid w:val="00926C97"/>
    <w:rsid w:val="009342DE"/>
    <w:rsid w:val="00A84E8D"/>
    <w:rsid w:val="00B554D6"/>
    <w:rsid w:val="00C97AF9"/>
    <w:rsid w:val="00D05852"/>
    <w:rsid w:val="00E3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68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68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296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12</cp:revision>
  <cp:lastPrinted>2023-12-11T08:14:00Z</cp:lastPrinted>
  <dcterms:created xsi:type="dcterms:W3CDTF">2020-12-08T11:50:00Z</dcterms:created>
  <dcterms:modified xsi:type="dcterms:W3CDTF">2024-12-12T05:44:00Z</dcterms:modified>
</cp:coreProperties>
</file>